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5E7" w:rsidRDefault="005B45E7" w:rsidP="005B45E7">
      <w:pPr>
        <w:jc w:val="center"/>
        <w:rPr>
          <w:b/>
          <w:sz w:val="28"/>
          <w:szCs w:val="28"/>
        </w:rPr>
      </w:pPr>
    </w:p>
    <w:p w:rsidR="005B45E7" w:rsidRDefault="005B45E7" w:rsidP="005B45E7">
      <w:pPr>
        <w:jc w:val="center"/>
        <w:rPr>
          <w:b/>
          <w:sz w:val="28"/>
          <w:szCs w:val="28"/>
        </w:rPr>
      </w:pPr>
      <w:r w:rsidRPr="005B45E7">
        <w:rPr>
          <w:b/>
          <w:sz w:val="28"/>
          <w:szCs w:val="28"/>
        </w:rPr>
        <w:t>ΝΤΟΥΜΠΡΟΒΝΙΚ</w:t>
      </w:r>
    </w:p>
    <w:p w:rsidR="00817F1B" w:rsidRPr="005B45E7" w:rsidRDefault="005B45E7" w:rsidP="005B45E7">
      <w:pPr>
        <w:jc w:val="center"/>
        <w:rPr>
          <w:b/>
          <w:sz w:val="28"/>
          <w:szCs w:val="28"/>
        </w:rPr>
      </w:pPr>
      <w:r w:rsidRPr="005B45E7">
        <w:rPr>
          <w:b/>
          <w:sz w:val="28"/>
          <w:szCs w:val="28"/>
        </w:rPr>
        <w:t>“ΣΤΟ ΜΕΣΑΙΩΝΙΚΟ ΠΑΡΑΜΥΘΙ ΤΗΣ ΑΔΡΙΑΤΙΚΗΣ”</w:t>
      </w:r>
    </w:p>
    <w:p w:rsidR="005B45E7" w:rsidRDefault="005B45E7" w:rsidP="005B45E7">
      <w:pPr>
        <w:jc w:val="center"/>
        <w:rPr>
          <w:b/>
          <w:sz w:val="28"/>
          <w:szCs w:val="28"/>
        </w:rPr>
      </w:pPr>
      <w:r w:rsidRPr="005B45E7">
        <w:rPr>
          <w:b/>
          <w:sz w:val="28"/>
          <w:szCs w:val="28"/>
        </w:rPr>
        <w:t>5 ΗΜΕΡΕΣ ΟΔ-ΑΕΡ</w:t>
      </w:r>
    </w:p>
    <w:p w:rsidR="005B45E7" w:rsidRPr="00A55190" w:rsidRDefault="005B45E7" w:rsidP="005B45E7">
      <w:pPr>
        <w:jc w:val="center"/>
        <w:rPr>
          <w:b/>
          <w:sz w:val="24"/>
          <w:szCs w:val="24"/>
        </w:rPr>
      </w:pPr>
    </w:p>
    <w:p w:rsidR="005B45E7" w:rsidRPr="00A55190" w:rsidRDefault="005B45E7" w:rsidP="005B45E7">
      <w:pPr>
        <w:rPr>
          <w:b/>
          <w:sz w:val="24"/>
          <w:szCs w:val="24"/>
        </w:rPr>
      </w:pPr>
      <w:r w:rsidRPr="00A55190">
        <w:rPr>
          <w:b/>
          <w:sz w:val="24"/>
          <w:szCs w:val="24"/>
        </w:rPr>
        <w:t xml:space="preserve">1Η ΗΜΕΡΑ: ΘΕΣΣΑΛΟΝΙΚΗ - ΤΙΡΑΝΑ - ΠΟΝΤΓΚΟΡΙΤΣΑ </w:t>
      </w:r>
    </w:p>
    <w:p w:rsidR="005B45E7" w:rsidRPr="00A55190" w:rsidRDefault="005B45E7" w:rsidP="005B45E7">
      <w:pPr>
        <w:rPr>
          <w:sz w:val="24"/>
          <w:szCs w:val="24"/>
        </w:rPr>
      </w:pPr>
      <w:r w:rsidRPr="00A55190">
        <w:rPr>
          <w:sz w:val="24"/>
          <w:szCs w:val="24"/>
        </w:rPr>
        <w:t xml:space="preserve">Αναχώρηση νωρίς το πρωί από τα γραφεία μας και, μέσω Εγνατίας Οδού με ενδιάμεσες στάσεις (Βέροια, Κοζάνη, Καστοριά), φτάνουμε στον συνοριακό σταθμό της </w:t>
      </w:r>
      <w:proofErr w:type="spellStart"/>
      <w:r w:rsidRPr="00A55190">
        <w:rPr>
          <w:sz w:val="24"/>
          <w:szCs w:val="24"/>
        </w:rPr>
        <w:t>Κρυσταλλοπηγής</w:t>
      </w:r>
      <w:proofErr w:type="spellEnd"/>
      <w:r w:rsidRPr="00A55190">
        <w:rPr>
          <w:sz w:val="24"/>
          <w:szCs w:val="24"/>
        </w:rPr>
        <w:t xml:space="preserve">. Μετά τις διαδικασίες των συνόρων, συνεχίζουμε τη διαδρομή μας δίπλα στην πανέμορφη λίμνη Οχρίδα και, μέσω </w:t>
      </w:r>
      <w:proofErr w:type="spellStart"/>
      <w:r w:rsidRPr="00A55190">
        <w:rPr>
          <w:sz w:val="24"/>
          <w:szCs w:val="24"/>
        </w:rPr>
        <w:t>Πόγραδετς</w:t>
      </w:r>
      <w:proofErr w:type="spellEnd"/>
      <w:r w:rsidRPr="00A55190">
        <w:rPr>
          <w:sz w:val="24"/>
          <w:szCs w:val="24"/>
        </w:rPr>
        <w:t xml:space="preserve">, φτάνουμε αργά το μεσημέρι στα Τίρανα. Κατά την περιήγησή μας στην αλβανική πρωτεύουσα, θα γνωρίσουμε το ιστορικό της κέντρο και τα σημαντικότερα αξιοθέατά της, όπως τον Ορθόδοξο Καθεδρικό Ναό της Αναστάσεως, την κεντρική πλατεία </w:t>
      </w:r>
      <w:proofErr w:type="spellStart"/>
      <w:r w:rsidRPr="00A55190">
        <w:rPr>
          <w:sz w:val="24"/>
          <w:szCs w:val="24"/>
        </w:rPr>
        <w:t>Σκεντέρμπεη</w:t>
      </w:r>
      <w:proofErr w:type="spellEnd"/>
      <w:r w:rsidRPr="00A55190">
        <w:rPr>
          <w:sz w:val="24"/>
          <w:szCs w:val="24"/>
        </w:rPr>
        <w:t xml:space="preserve">, το Κοινοβούλιο, το παλαιότερο τζαμί της χώρας, το Προεδρικό Μέγαρο και το Πανεπιστήμιο. Στη συνέχεια, αναχωρούμε για την </w:t>
      </w:r>
      <w:proofErr w:type="spellStart"/>
      <w:r w:rsidRPr="00A55190">
        <w:rPr>
          <w:sz w:val="24"/>
          <w:szCs w:val="24"/>
        </w:rPr>
        <w:t>Ποντγκόριτσα</w:t>
      </w:r>
      <w:proofErr w:type="spellEnd"/>
      <w:r w:rsidRPr="00A55190">
        <w:rPr>
          <w:sz w:val="24"/>
          <w:szCs w:val="24"/>
        </w:rPr>
        <w:t>, όπου θα γίνει η άφιξη στο ξενοδοχείο, η τακτοποίηση στα δωμάτια, το δείπνο και η διανυκτέρευση.</w:t>
      </w:r>
    </w:p>
    <w:p w:rsidR="005B45E7" w:rsidRPr="00A55190" w:rsidRDefault="005B45E7" w:rsidP="005B45E7">
      <w:pPr>
        <w:rPr>
          <w:b/>
          <w:sz w:val="24"/>
          <w:szCs w:val="24"/>
        </w:rPr>
      </w:pPr>
      <w:r w:rsidRPr="00A55190">
        <w:rPr>
          <w:b/>
          <w:sz w:val="24"/>
          <w:szCs w:val="24"/>
        </w:rPr>
        <w:t xml:space="preserve"> 2Η ΗΜΕΡΑ: ΜΠΟΥΝΤΒΑ - ΚΟΤΟΡ - ΝΤΟΥΜΠΡΟΒΝΙΚ BY NIGHT </w:t>
      </w:r>
    </w:p>
    <w:p w:rsidR="005B45E7" w:rsidRPr="00A55190" w:rsidRDefault="005B45E7" w:rsidP="005B45E7">
      <w:pPr>
        <w:rPr>
          <w:sz w:val="24"/>
          <w:szCs w:val="24"/>
        </w:rPr>
      </w:pPr>
      <w:r w:rsidRPr="00A55190">
        <w:rPr>
          <w:sz w:val="24"/>
          <w:szCs w:val="24"/>
        </w:rPr>
        <w:t xml:space="preserve">Μετά το πρωινό, αναχωρούμε για τη γραφική </w:t>
      </w:r>
      <w:proofErr w:type="spellStart"/>
      <w:r w:rsidRPr="00A55190">
        <w:rPr>
          <w:sz w:val="24"/>
          <w:szCs w:val="24"/>
        </w:rPr>
        <w:t>Μπούντβα</w:t>
      </w:r>
      <w:proofErr w:type="spellEnd"/>
      <w:r w:rsidRPr="00A55190">
        <w:rPr>
          <w:sz w:val="24"/>
          <w:szCs w:val="24"/>
        </w:rPr>
        <w:t xml:space="preserve">, μια από τις αρχαιότερες πόλεις της Αδριατικής, όπου θα περιηγηθούμε στο μεσαιωνικό της κέντρο και θα έχουμε ελεύθερο χρόνο στο κοσμοπολίτικο αυτό θέρετρο. Επόμενος σταθμός το μαγευτικό </w:t>
      </w:r>
      <w:proofErr w:type="spellStart"/>
      <w:r w:rsidRPr="00A55190">
        <w:rPr>
          <w:sz w:val="24"/>
          <w:szCs w:val="24"/>
        </w:rPr>
        <w:t>Κότορ</w:t>
      </w:r>
      <w:proofErr w:type="spellEnd"/>
      <w:r w:rsidRPr="00A55190">
        <w:rPr>
          <w:sz w:val="24"/>
          <w:szCs w:val="24"/>
        </w:rPr>
        <w:t xml:space="preserve">, Μνημείο Παγκόσμιας Κληρονομιάς της UNESCO. Κατά την περιήγησή μας στα ατμοσφαιρικά δρομάκια της παλιάς πόλης, θα θαυμάσουμε τη βυζαντινή και βενετσιάνικη κληρονομιά της, βλέποντας τον Καθεδρικό Ναό του Αγίου Τρύφωνα, τις εκκλησίες του Αγίου Λουκά και του Αγίου Νικολάου, καθώς και το Παλάτι του Πρίγκιπα. Στη συνέχεια, αναχωρούμε για το Ντουμπρόβνικ όπου θα γίνει η άφιξη και η τακτοποίηση στο ξενοδοχείο. Μετά το δείπνο, θα πραγματοποιήσουμε μια πρώτη βραδινή βόλτα για να γνωρίσουμε τη μοναδική ατμόσφαιρα της πόλης, πριν τη διανυκτέρευση. </w:t>
      </w:r>
    </w:p>
    <w:p w:rsidR="005B45E7" w:rsidRPr="00A55190" w:rsidRDefault="005B45E7" w:rsidP="005B45E7">
      <w:pPr>
        <w:rPr>
          <w:b/>
          <w:sz w:val="24"/>
          <w:szCs w:val="24"/>
        </w:rPr>
      </w:pPr>
      <w:r w:rsidRPr="00A55190">
        <w:rPr>
          <w:b/>
          <w:sz w:val="24"/>
          <w:szCs w:val="24"/>
        </w:rPr>
        <w:t xml:space="preserve">3Η ΗΜΕΡΑ: ΝΤΟΥΜΠΡΟΒΝΙΚ - ΠΑΛΙΑ ΠΟΛΗ &amp; GAME OF THRONES </w:t>
      </w:r>
    </w:p>
    <w:p w:rsidR="005B45E7" w:rsidRPr="00A55190" w:rsidRDefault="005B45E7" w:rsidP="005B45E7">
      <w:pPr>
        <w:rPr>
          <w:sz w:val="24"/>
          <w:szCs w:val="24"/>
        </w:rPr>
      </w:pPr>
      <w:r w:rsidRPr="00A55190">
        <w:rPr>
          <w:sz w:val="24"/>
          <w:szCs w:val="24"/>
        </w:rPr>
        <w:t xml:space="preserve">Μετά το πρωινό, ξεκινάμε την ξενάγησή μας στο Ντουμπρόβνικ, το «Μαργαριτάρι της Αδριατικής». Θα περιηγηθούμε στην οχυρωμένη Παλιά Πόλη, που περιβάλλεται από επιβλητικά μεσαιωνικά τείχη, και θα ανακαλύψουμε τα διάσημα σημεία όπου γυρίστηκαν σκηνές της σειράς </w:t>
      </w:r>
      <w:proofErr w:type="spellStart"/>
      <w:r w:rsidRPr="00A55190">
        <w:rPr>
          <w:sz w:val="24"/>
          <w:szCs w:val="24"/>
        </w:rPr>
        <w:t>Game</w:t>
      </w:r>
      <w:proofErr w:type="spellEnd"/>
      <w:r w:rsidRPr="00A55190">
        <w:rPr>
          <w:sz w:val="24"/>
          <w:szCs w:val="24"/>
        </w:rPr>
        <w:t xml:space="preserve"> of </w:t>
      </w:r>
      <w:proofErr w:type="spellStart"/>
      <w:r w:rsidRPr="00A55190">
        <w:rPr>
          <w:sz w:val="24"/>
          <w:szCs w:val="24"/>
        </w:rPr>
        <w:t>Thrones</w:t>
      </w:r>
      <w:proofErr w:type="spellEnd"/>
      <w:r w:rsidRPr="00A55190">
        <w:rPr>
          <w:sz w:val="24"/>
          <w:szCs w:val="24"/>
        </w:rPr>
        <w:t xml:space="preserve">. Κατά τη διάρκεια της περιήγησης, θα θαυμάσουμε το Μοναστήρι των Φραγκισκανών, το Παλάτι των </w:t>
      </w:r>
      <w:proofErr w:type="spellStart"/>
      <w:r w:rsidRPr="00A55190">
        <w:rPr>
          <w:sz w:val="24"/>
          <w:szCs w:val="24"/>
        </w:rPr>
        <w:t>Ρεκτόρων</w:t>
      </w:r>
      <w:proofErr w:type="spellEnd"/>
      <w:r w:rsidRPr="00A55190">
        <w:rPr>
          <w:sz w:val="24"/>
          <w:szCs w:val="24"/>
        </w:rPr>
        <w:t xml:space="preserve">, τον Καθεδρικό Ναό, το παλιό λιμάνι και τον Ναό του Αγίου Βλασίου, προστάτη της πόλης. Στη συνέχεια, θα έχετε ελεύθερο χρόνο για να εξερευνήσετε την πόλη με τον δικό σας ρυθμό. Σας προτείνουμε προαιρετικά μια μίνι κρουαζιέρα γύρω από τα τείχη και το νησί </w:t>
      </w:r>
      <w:proofErr w:type="spellStart"/>
      <w:r w:rsidRPr="00A55190">
        <w:rPr>
          <w:sz w:val="24"/>
          <w:szCs w:val="24"/>
        </w:rPr>
        <w:t>Λόκρουμ</w:t>
      </w:r>
      <w:proofErr w:type="spellEnd"/>
      <w:r w:rsidRPr="00A55190">
        <w:rPr>
          <w:sz w:val="24"/>
          <w:szCs w:val="24"/>
        </w:rPr>
        <w:t xml:space="preserve">, έναν περίπατο πάνω στα εντυπωσιακά τείχη ή μια </w:t>
      </w:r>
      <w:r w:rsidRPr="00A55190">
        <w:rPr>
          <w:sz w:val="24"/>
          <w:szCs w:val="24"/>
        </w:rPr>
        <w:lastRenderedPageBreak/>
        <w:t xml:space="preserve">ανάβαση με το τελεφερίκ στην κορυφή του λόφου </w:t>
      </w:r>
      <w:proofErr w:type="spellStart"/>
      <w:r w:rsidRPr="00A55190">
        <w:rPr>
          <w:sz w:val="24"/>
          <w:szCs w:val="24"/>
        </w:rPr>
        <w:t>Srđ</w:t>
      </w:r>
      <w:proofErr w:type="spellEnd"/>
      <w:r w:rsidRPr="00A55190">
        <w:rPr>
          <w:sz w:val="24"/>
          <w:szCs w:val="24"/>
        </w:rPr>
        <w:t xml:space="preserve"> για μια μοναδική πανοραμική θέα στην Αδριατική. Αργά το απόγευμα επιστρέφουμε στο ξενοδοχείο για δείπνο και διανυκτέρευση.</w:t>
      </w:r>
    </w:p>
    <w:p w:rsidR="005B45E7" w:rsidRPr="00A55190" w:rsidRDefault="005B45E7" w:rsidP="005B45E7">
      <w:pPr>
        <w:rPr>
          <w:b/>
          <w:sz w:val="24"/>
          <w:szCs w:val="24"/>
        </w:rPr>
      </w:pPr>
      <w:r w:rsidRPr="00A55190">
        <w:rPr>
          <w:b/>
          <w:sz w:val="24"/>
          <w:szCs w:val="24"/>
        </w:rPr>
        <w:t>4Η ΗΜΕΡΑ: ΠΡΟΑΙΡΕΤΙΚΗ ΕΚΔΡΟΜΗ ΜΟΣΤΑΡ – BLAGAJ</w:t>
      </w:r>
    </w:p>
    <w:p w:rsidR="005B45E7" w:rsidRPr="00A55190" w:rsidRDefault="005B45E7" w:rsidP="005B45E7">
      <w:pPr>
        <w:rPr>
          <w:sz w:val="24"/>
          <w:szCs w:val="24"/>
        </w:rPr>
      </w:pPr>
      <w:r w:rsidRPr="00A55190">
        <w:rPr>
          <w:b/>
          <w:sz w:val="24"/>
          <w:szCs w:val="24"/>
        </w:rPr>
        <w:t xml:space="preserve"> </w:t>
      </w:r>
      <w:r w:rsidRPr="00A55190">
        <w:rPr>
          <w:sz w:val="24"/>
          <w:szCs w:val="24"/>
        </w:rPr>
        <w:t>Μετά το πρωινό</w:t>
      </w:r>
      <w:r w:rsidRPr="00A55190">
        <w:rPr>
          <w:b/>
          <w:sz w:val="24"/>
          <w:szCs w:val="24"/>
        </w:rPr>
        <w:t>,</w:t>
      </w:r>
      <w:r w:rsidRPr="00A55190">
        <w:rPr>
          <w:sz w:val="24"/>
          <w:szCs w:val="24"/>
        </w:rPr>
        <w:t xml:space="preserve"> αναχωρούμε για την προαιρετική ολοήμερη εκδρομή στη Βοσνία-Ερζεγοβίνη, με πρώτο σταθμό το ιστορικό </w:t>
      </w:r>
      <w:proofErr w:type="spellStart"/>
      <w:r w:rsidRPr="00A55190">
        <w:rPr>
          <w:sz w:val="24"/>
          <w:szCs w:val="24"/>
        </w:rPr>
        <w:t>Μόσταρ</w:t>
      </w:r>
      <w:proofErr w:type="spellEnd"/>
      <w:r w:rsidRPr="00A55190">
        <w:rPr>
          <w:sz w:val="24"/>
          <w:szCs w:val="24"/>
        </w:rPr>
        <w:t xml:space="preserve">. Εκεί θα θαυμάσουμε την περίφημη Παλιά Γέφυρα (UNESCO) και θα περπατήσουμε στα γραφικά σοκάκια και τα παζάρια της πόλης, όπου η Ανατολή συναντά τη Δύση στις όχθες του ποταμού </w:t>
      </w:r>
      <w:proofErr w:type="spellStart"/>
      <w:r w:rsidRPr="00A55190">
        <w:rPr>
          <w:sz w:val="24"/>
          <w:szCs w:val="24"/>
        </w:rPr>
        <w:t>Νερέτβα</w:t>
      </w:r>
      <w:proofErr w:type="spellEnd"/>
      <w:r w:rsidRPr="00A55190">
        <w:rPr>
          <w:sz w:val="24"/>
          <w:szCs w:val="24"/>
        </w:rPr>
        <w:t xml:space="preserve">. Στη συνέχεια, θα επισκεφθούμε το ειδυλλιακό </w:t>
      </w:r>
      <w:proofErr w:type="spellStart"/>
      <w:r w:rsidRPr="00A55190">
        <w:rPr>
          <w:sz w:val="24"/>
          <w:szCs w:val="24"/>
        </w:rPr>
        <w:t>Blagaj</w:t>
      </w:r>
      <w:proofErr w:type="spellEnd"/>
      <w:r w:rsidRPr="00A55190">
        <w:rPr>
          <w:sz w:val="24"/>
          <w:szCs w:val="24"/>
        </w:rPr>
        <w:t xml:space="preserve">, ένα τοπίο εξαιρετικής φυσικής ομορφιάς στις πηγές του ποταμού </w:t>
      </w:r>
      <w:proofErr w:type="spellStart"/>
      <w:r w:rsidRPr="00A55190">
        <w:rPr>
          <w:sz w:val="24"/>
          <w:szCs w:val="24"/>
        </w:rPr>
        <w:t>Buna</w:t>
      </w:r>
      <w:proofErr w:type="spellEnd"/>
      <w:r w:rsidRPr="00A55190">
        <w:rPr>
          <w:sz w:val="24"/>
          <w:szCs w:val="24"/>
        </w:rPr>
        <w:t>, όπου το διάσημο μοναστήρι στέκεται επιβλητικά στους πρόποδες των βράχων. Το απόγευμα επιστρέφουμε στο ξενοδοχείο για δείπνο και διανυκτέρευση. 5Η ΗΜΕΡΑ: ΑΝΑΧΩΡΗΣΗ - ΠΤΗΣΗ ΕΠΙΣΤΡΟΦΗΣ Πρωινή αναχώρηση από το ξενοδοχείο και μεταφορά στο αεροδρόμιο για την πτήση επιστροφής. Αφήνουμε πίσω μας εικόνες μοναδικής ομορφιάς, ιστορικές πόλεις, εντυπωσιακά τοπία και αξέχαστες εμπειρίες από ένα ταξίδι που συνδυάζει ιδανικά την ιστορία, τον πολιτισμό και τη γοητεία της Αδριατικής.</w:t>
      </w:r>
    </w:p>
    <w:p w:rsidR="00393E3C" w:rsidRPr="00A55190" w:rsidRDefault="00393E3C" w:rsidP="005B45E7">
      <w:pPr>
        <w:rPr>
          <w:b/>
          <w:sz w:val="24"/>
          <w:szCs w:val="24"/>
        </w:rPr>
      </w:pPr>
      <w:r w:rsidRPr="00A55190">
        <w:rPr>
          <w:b/>
          <w:sz w:val="24"/>
          <w:szCs w:val="24"/>
        </w:rPr>
        <w:t xml:space="preserve">5Η ΗΜΕΡΑ: ΑΝΑΧΩΡΗΣΗ - ΠΤΗΣΗ ΕΠΙΣΤΡΟΦΗΣ </w:t>
      </w:r>
    </w:p>
    <w:p w:rsidR="00393E3C" w:rsidRPr="00A55190" w:rsidRDefault="00393E3C" w:rsidP="005B45E7">
      <w:pPr>
        <w:rPr>
          <w:sz w:val="24"/>
          <w:szCs w:val="24"/>
        </w:rPr>
      </w:pPr>
      <w:r w:rsidRPr="00A55190">
        <w:rPr>
          <w:sz w:val="24"/>
          <w:szCs w:val="24"/>
        </w:rPr>
        <w:t>Πρωινή αναχώρηση από το ξενοδοχείο και μεταφορά στο αεροδρόμιο για την πτήση επιστροφής. Αφήνουμε πίσω μας εικόνες μοναδικής ομορφιάς, ιστορικές πόλεις, εντυπωσιακά τοπία και αξέχαστες εμπειρίες από ένα ταξίδι που συνδυάζει ιδανικά την ιστορία, τον πολιτισμό και τη γοητεία της Αδριατικής.</w:t>
      </w:r>
    </w:p>
    <w:p w:rsidR="00A55190" w:rsidRPr="00A55190" w:rsidRDefault="00A55190" w:rsidP="005B45E7">
      <w:pPr>
        <w:rPr>
          <w:sz w:val="24"/>
          <w:szCs w:val="24"/>
        </w:rPr>
      </w:pPr>
    </w:p>
    <w:tbl>
      <w:tblPr>
        <w:tblStyle w:val="a3"/>
        <w:tblW w:w="10774" w:type="dxa"/>
        <w:tblInd w:w="-998" w:type="dxa"/>
        <w:tblLook w:val="04A0" w:firstRow="1" w:lastRow="0" w:firstColumn="1" w:lastColumn="0" w:noHBand="0" w:noVBand="1"/>
      </w:tblPr>
      <w:tblGrid>
        <w:gridCol w:w="2295"/>
        <w:gridCol w:w="2253"/>
        <w:gridCol w:w="1283"/>
        <w:gridCol w:w="2250"/>
        <w:gridCol w:w="2693"/>
      </w:tblGrid>
      <w:tr w:rsidR="00A55190" w:rsidRPr="00A55190" w:rsidTr="00346DAF">
        <w:trPr>
          <w:trHeight w:val="746"/>
        </w:trPr>
        <w:tc>
          <w:tcPr>
            <w:tcW w:w="2295" w:type="dxa"/>
            <w:shd w:val="clear" w:color="auto" w:fill="ED7D31" w:themeFill="accent2"/>
          </w:tcPr>
          <w:p w:rsidR="00346DAF" w:rsidRDefault="00346DAF" w:rsidP="00346DAF">
            <w:pPr>
              <w:jc w:val="center"/>
              <w:rPr>
                <w:sz w:val="24"/>
                <w:szCs w:val="24"/>
              </w:rPr>
            </w:pPr>
          </w:p>
          <w:p w:rsidR="00A55190" w:rsidRPr="00A55190" w:rsidRDefault="00A55190" w:rsidP="00346DAF">
            <w:pPr>
              <w:jc w:val="center"/>
              <w:rPr>
                <w:sz w:val="24"/>
                <w:szCs w:val="24"/>
              </w:rPr>
            </w:pPr>
            <w:r w:rsidRPr="00A55190">
              <w:rPr>
                <w:sz w:val="24"/>
                <w:szCs w:val="24"/>
              </w:rPr>
              <w:t>ΠΕΡΙΟΔΟΣ ΤΑΞΙΔΙΟΥ</w:t>
            </w:r>
          </w:p>
        </w:tc>
        <w:tc>
          <w:tcPr>
            <w:tcW w:w="2253" w:type="dxa"/>
            <w:shd w:val="clear" w:color="auto" w:fill="ED7D31" w:themeFill="accent2"/>
          </w:tcPr>
          <w:p w:rsidR="00346DAF" w:rsidRDefault="00346DAF" w:rsidP="00346DAF">
            <w:pPr>
              <w:jc w:val="center"/>
              <w:rPr>
                <w:sz w:val="24"/>
                <w:szCs w:val="24"/>
              </w:rPr>
            </w:pPr>
          </w:p>
          <w:p w:rsidR="00A55190" w:rsidRPr="00A55190" w:rsidRDefault="00A55190" w:rsidP="00346DAF">
            <w:pPr>
              <w:jc w:val="center"/>
              <w:rPr>
                <w:sz w:val="24"/>
                <w:szCs w:val="24"/>
              </w:rPr>
            </w:pPr>
            <w:r w:rsidRPr="00A55190">
              <w:rPr>
                <w:sz w:val="24"/>
                <w:szCs w:val="24"/>
              </w:rPr>
              <w:t>ΞΕΝΟΔΟΧΕΙΟ ΤΟΠΟΘΕΣΙΑ</w:t>
            </w:r>
          </w:p>
        </w:tc>
        <w:tc>
          <w:tcPr>
            <w:tcW w:w="1283" w:type="dxa"/>
            <w:shd w:val="clear" w:color="auto" w:fill="ED7D31" w:themeFill="accent2"/>
          </w:tcPr>
          <w:p w:rsidR="00346DAF" w:rsidRDefault="00346DAF" w:rsidP="00346DAF">
            <w:pPr>
              <w:jc w:val="center"/>
              <w:rPr>
                <w:sz w:val="24"/>
                <w:szCs w:val="24"/>
              </w:rPr>
            </w:pPr>
          </w:p>
          <w:p w:rsidR="00A55190" w:rsidRPr="00A55190" w:rsidRDefault="00A55190" w:rsidP="00346DAF">
            <w:pPr>
              <w:jc w:val="center"/>
              <w:rPr>
                <w:sz w:val="24"/>
                <w:szCs w:val="24"/>
              </w:rPr>
            </w:pPr>
            <w:r w:rsidRPr="00A55190">
              <w:rPr>
                <w:sz w:val="24"/>
                <w:szCs w:val="24"/>
              </w:rPr>
              <w:t>ΔΙΑΤΡΟΦΗ</w:t>
            </w:r>
          </w:p>
        </w:tc>
        <w:tc>
          <w:tcPr>
            <w:tcW w:w="2250" w:type="dxa"/>
            <w:shd w:val="clear" w:color="auto" w:fill="ED7D31" w:themeFill="accent2"/>
          </w:tcPr>
          <w:p w:rsidR="00A55190" w:rsidRPr="00A55190" w:rsidRDefault="00A55190" w:rsidP="00346DAF">
            <w:pPr>
              <w:jc w:val="center"/>
              <w:rPr>
                <w:sz w:val="24"/>
                <w:szCs w:val="24"/>
              </w:rPr>
            </w:pPr>
            <w:r w:rsidRPr="00A55190">
              <w:rPr>
                <w:sz w:val="24"/>
                <w:szCs w:val="24"/>
              </w:rPr>
              <w:t xml:space="preserve">ΤΙΜΗ ΔΙΚΛΙΝΟ/ΤΡΙΚΛΙΝΟ Non </w:t>
            </w:r>
            <w:proofErr w:type="spellStart"/>
            <w:r w:rsidRPr="00A55190">
              <w:rPr>
                <w:sz w:val="24"/>
                <w:szCs w:val="24"/>
              </w:rPr>
              <w:t>ref</w:t>
            </w:r>
            <w:proofErr w:type="spellEnd"/>
            <w:r w:rsidRPr="00A55190">
              <w:rPr>
                <w:sz w:val="24"/>
                <w:szCs w:val="24"/>
              </w:rPr>
              <w:t>./Κανονική τιμή</w:t>
            </w:r>
          </w:p>
        </w:tc>
        <w:tc>
          <w:tcPr>
            <w:tcW w:w="2693" w:type="dxa"/>
            <w:shd w:val="clear" w:color="auto" w:fill="ED7D31" w:themeFill="accent2"/>
          </w:tcPr>
          <w:p w:rsidR="00A55190" w:rsidRPr="00A55190" w:rsidRDefault="00A55190" w:rsidP="00346DAF">
            <w:pPr>
              <w:jc w:val="center"/>
              <w:rPr>
                <w:sz w:val="24"/>
                <w:szCs w:val="24"/>
              </w:rPr>
            </w:pPr>
            <w:r w:rsidRPr="00A55190">
              <w:rPr>
                <w:sz w:val="24"/>
                <w:szCs w:val="24"/>
              </w:rPr>
              <w:t xml:space="preserve">ΤΙΜΗ ΠΑΙΔΙΟΥ ΕΩΣ 12 ΕΤΩΝ Non </w:t>
            </w:r>
            <w:proofErr w:type="spellStart"/>
            <w:r w:rsidRPr="00A55190">
              <w:rPr>
                <w:sz w:val="24"/>
                <w:szCs w:val="24"/>
              </w:rPr>
              <w:t>ref</w:t>
            </w:r>
            <w:proofErr w:type="spellEnd"/>
            <w:r w:rsidRPr="00A55190">
              <w:rPr>
                <w:sz w:val="24"/>
                <w:szCs w:val="24"/>
              </w:rPr>
              <w:t>./Κανονική τιμή</w:t>
            </w:r>
          </w:p>
        </w:tc>
      </w:tr>
      <w:tr w:rsidR="00A55190" w:rsidRPr="00A55190" w:rsidTr="00346DAF">
        <w:trPr>
          <w:trHeight w:val="1841"/>
        </w:trPr>
        <w:tc>
          <w:tcPr>
            <w:tcW w:w="2295" w:type="dxa"/>
            <w:vMerge w:val="restart"/>
          </w:tcPr>
          <w:p w:rsidR="00346DAF" w:rsidRDefault="00346DAF" w:rsidP="00346DAF">
            <w:pPr>
              <w:jc w:val="center"/>
              <w:rPr>
                <w:sz w:val="24"/>
                <w:szCs w:val="24"/>
              </w:rPr>
            </w:pPr>
          </w:p>
          <w:p w:rsidR="00346DAF" w:rsidRDefault="00346DAF" w:rsidP="00346DAF">
            <w:pPr>
              <w:jc w:val="center"/>
              <w:rPr>
                <w:sz w:val="24"/>
                <w:szCs w:val="24"/>
              </w:rPr>
            </w:pPr>
          </w:p>
          <w:p w:rsidR="00346DAF" w:rsidRDefault="00346DAF" w:rsidP="00346DAF">
            <w:pPr>
              <w:jc w:val="center"/>
              <w:rPr>
                <w:sz w:val="24"/>
                <w:szCs w:val="24"/>
              </w:rPr>
            </w:pPr>
          </w:p>
          <w:p w:rsidR="00346DAF" w:rsidRDefault="00346DAF" w:rsidP="00346DAF">
            <w:pPr>
              <w:jc w:val="center"/>
              <w:rPr>
                <w:sz w:val="24"/>
                <w:szCs w:val="24"/>
              </w:rPr>
            </w:pPr>
          </w:p>
          <w:p w:rsidR="00346DAF" w:rsidRDefault="00346DAF" w:rsidP="00346DAF">
            <w:pPr>
              <w:jc w:val="center"/>
              <w:rPr>
                <w:sz w:val="24"/>
                <w:szCs w:val="24"/>
              </w:rPr>
            </w:pPr>
          </w:p>
          <w:p w:rsidR="00A55190" w:rsidRPr="00A55190" w:rsidRDefault="00A55190" w:rsidP="00346DAF">
            <w:pPr>
              <w:jc w:val="center"/>
              <w:rPr>
                <w:sz w:val="24"/>
                <w:szCs w:val="24"/>
              </w:rPr>
            </w:pPr>
            <w:r w:rsidRPr="00A55190">
              <w:rPr>
                <w:sz w:val="24"/>
                <w:szCs w:val="24"/>
              </w:rPr>
              <w:t>5 ΗΜΕΡΕΣ 21/10 - 25/10</w:t>
            </w:r>
          </w:p>
        </w:tc>
        <w:tc>
          <w:tcPr>
            <w:tcW w:w="2253" w:type="dxa"/>
          </w:tcPr>
          <w:p w:rsidR="00346DAF" w:rsidRDefault="00346DAF" w:rsidP="00346DAF">
            <w:pPr>
              <w:jc w:val="center"/>
              <w:rPr>
                <w:sz w:val="24"/>
                <w:szCs w:val="24"/>
              </w:rPr>
            </w:pPr>
          </w:p>
          <w:p w:rsidR="00A55190" w:rsidRPr="00A55190" w:rsidRDefault="00A55190" w:rsidP="00346DAF">
            <w:pPr>
              <w:jc w:val="center"/>
              <w:rPr>
                <w:sz w:val="24"/>
                <w:szCs w:val="24"/>
              </w:rPr>
            </w:pPr>
            <w:bookmarkStart w:id="0" w:name="_GoBack"/>
            <w:bookmarkEnd w:id="0"/>
            <w:r w:rsidRPr="00A55190">
              <w:rPr>
                <w:sz w:val="24"/>
                <w:szCs w:val="24"/>
              </w:rPr>
              <w:t xml:space="preserve">Ramada by </w:t>
            </w:r>
            <w:proofErr w:type="spellStart"/>
            <w:r w:rsidRPr="00A55190">
              <w:rPr>
                <w:sz w:val="24"/>
                <w:szCs w:val="24"/>
              </w:rPr>
              <w:t>Wyndham</w:t>
            </w:r>
            <w:proofErr w:type="spellEnd"/>
            <w:r w:rsidRPr="00A55190">
              <w:rPr>
                <w:sz w:val="24"/>
                <w:szCs w:val="24"/>
              </w:rPr>
              <w:t xml:space="preserve"> 4* </w:t>
            </w:r>
            <w:proofErr w:type="spellStart"/>
            <w:r w:rsidRPr="00A55190">
              <w:rPr>
                <w:sz w:val="24"/>
                <w:szCs w:val="24"/>
              </w:rPr>
              <w:t>Ποντγκόριτσα</w:t>
            </w:r>
            <w:proofErr w:type="spellEnd"/>
            <w:r w:rsidRPr="00A55190">
              <w:rPr>
                <w:sz w:val="24"/>
                <w:szCs w:val="24"/>
              </w:rPr>
              <w:t xml:space="preserve"> Adria 4* Ντουμπρόβνικ</w:t>
            </w:r>
          </w:p>
        </w:tc>
        <w:tc>
          <w:tcPr>
            <w:tcW w:w="1283" w:type="dxa"/>
            <w:vMerge w:val="restart"/>
          </w:tcPr>
          <w:p w:rsidR="00346DAF" w:rsidRDefault="00346DAF" w:rsidP="00346DAF">
            <w:pPr>
              <w:jc w:val="center"/>
              <w:rPr>
                <w:sz w:val="24"/>
                <w:szCs w:val="24"/>
              </w:rPr>
            </w:pPr>
          </w:p>
          <w:p w:rsidR="00346DAF" w:rsidRDefault="00346DAF" w:rsidP="00346DAF">
            <w:pPr>
              <w:jc w:val="center"/>
              <w:rPr>
                <w:sz w:val="24"/>
                <w:szCs w:val="24"/>
              </w:rPr>
            </w:pPr>
          </w:p>
          <w:p w:rsidR="00346DAF" w:rsidRDefault="00346DAF" w:rsidP="00346DAF">
            <w:pPr>
              <w:jc w:val="center"/>
              <w:rPr>
                <w:sz w:val="24"/>
                <w:szCs w:val="24"/>
              </w:rPr>
            </w:pPr>
          </w:p>
          <w:p w:rsidR="00346DAF" w:rsidRDefault="00346DAF" w:rsidP="00346DAF">
            <w:pPr>
              <w:jc w:val="center"/>
              <w:rPr>
                <w:sz w:val="24"/>
                <w:szCs w:val="24"/>
              </w:rPr>
            </w:pPr>
          </w:p>
          <w:p w:rsidR="00346DAF" w:rsidRDefault="00346DAF" w:rsidP="00346DAF">
            <w:pPr>
              <w:jc w:val="center"/>
              <w:rPr>
                <w:sz w:val="24"/>
                <w:szCs w:val="24"/>
              </w:rPr>
            </w:pPr>
          </w:p>
          <w:p w:rsidR="00A55190" w:rsidRPr="00A55190" w:rsidRDefault="00A55190" w:rsidP="00346DAF">
            <w:pPr>
              <w:jc w:val="center"/>
              <w:rPr>
                <w:sz w:val="24"/>
                <w:szCs w:val="24"/>
              </w:rPr>
            </w:pPr>
            <w:r w:rsidRPr="00A55190">
              <w:rPr>
                <w:sz w:val="24"/>
                <w:szCs w:val="24"/>
              </w:rPr>
              <w:t>Πρωινό &amp; 3 Δείπνα</w:t>
            </w:r>
          </w:p>
        </w:tc>
        <w:tc>
          <w:tcPr>
            <w:tcW w:w="2250" w:type="dxa"/>
          </w:tcPr>
          <w:p w:rsidR="00A55190" w:rsidRDefault="00A55190" w:rsidP="00346DAF">
            <w:pPr>
              <w:jc w:val="center"/>
              <w:rPr>
                <w:sz w:val="24"/>
                <w:szCs w:val="24"/>
              </w:rPr>
            </w:pPr>
          </w:p>
          <w:p w:rsidR="00346DAF" w:rsidRDefault="00346DAF" w:rsidP="00346DAF">
            <w:pPr>
              <w:jc w:val="center"/>
              <w:rPr>
                <w:sz w:val="24"/>
                <w:szCs w:val="24"/>
              </w:rPr>
            </w:pPr>
          </w:p>
          <w:p w:rsidR="00346DAF" w:rsidRDefault="00346DAF" w:rsidP="00346DAF">
            <w:pPr>
              <w:jc w:val="center"/>
              <w:rPr>
                <w:sz w:val="24"/>
                <w:szCs w:val="24"/>
              </w:rPr>
            </w:pPr>
          </w:p>
          <w:p w:rsidR="00A55190" w:rsidRPr="00A55190" w:rsidRDefault="00A55190" w:rsidP="00346DAF">
            <w:pPr>
              <w:jc w:val="center"/>
              <w:rPr>
                <w:sz w:val="24"/>
                <w:szCs w:val="24"/>
              </w:rPr>
            </w:pPr>
            <w:r w:rsidRPr="00A55190">
              <w:rPr>
                <w:sz w:val="24"/>
                <w:szCs w:val="24"/>
              </w:rPr>
              <w:t>499€ / 545€</w:t>
            </w:r>
          </w:p>
        </w:tc>
        <w:tc>
          <w:tcPr>
            <w:tcW w:w="2693" w:type="dxa"/>
          </w:tcPr>
          <w:p w:rsidR="00346DAF" w:rsidRDefault="00346DAF" w:rsidP="00346DAF">
            <w:pPr>
              <w:jc w:val="center"/>
              <w:rPr>
                <w:sz w:val="24"/>
                <w:szCs w:val="24"/>
              </w:rPr>
            </w:pPr>
          </w:p>
          <w:p w:rsidR="00346DAF" w:rsidRDefault="00346DAF" w:rsidP="00346DAF">
            <w:pPr>
              <w:jc w:val="center"/>
              <w:rPr>
                <w:sz w:val="24"/>
                <w:szCs w:val="24"/>
              </w:rPr>
            </w:pPr>
          </w:p>
          <w:p w:rsidR="00346DAF" w:rsidRDefault="00346DAF" w:rsidP="00346DAF">
            <w:pPr>
              <w:jc w:val="center"/>
              <w:rPr>
                <w:sz w:val="24"/>
                <w:szCs w:val="24"/>
              </w:rPr>
            </w:pPr>
          </w:p>
          <w:p w:rsidR="00A55190" w:rsidRPr="00A55190" w:rsidRDefault="00A55190" w:rsidP="00346DAF">
            <w:pPr>
              <w:jc w:val="center"/>
              <w:rPr>
                <w:sz w:val="24"/>
                <w:szCs w:val="24"/>
              </w:rPr>
            </w:pPr>
            <w:r w:rsidRPr="00A55190">
              <w:rPr>
                <w:sz w:val="24"/>
                <w:szCs w:val="24"/>
              </w:rPr>
              <w:t>289€ / 329€</w:t>
            </w:r>
          </w:p>
        </w:tc>
      </w:tr>
      <w:tr w:rsidR="00A55190" w:rsidRPr="00A55190" w:rsidTr="00346DAF">
        <w:trPr>
          <w:trHeight w:val="1839"/>
        </w:trPr>
        <w:tc>
          <w:tcPr>
            <w:tcW w:w="2295" w:type="dxa"/>
            <w:vMerge/>
          </w:tcPr>
          <w:p w:rsidR="00A55190" w:rsidRPr="00A55190" w:rsidRDefault="00A55190" w:rsidP="00346DAF">
            <w:pPr>
              <w:jc w:val="center"/>
              <w:rPr>
                <w:sz w:val="24"/>
                <w:szCs w:val="24"/>
              </w:rPr>
            </w:pPr>
          </w:p>
        </w:tc>
        <w:tc>
          <w:tcPr>
            <w:tcW w:w="2253" w:type="dxa"/>
          </w:tcPr>
          <w:p w:rsidR="00346DAF" w:rsidRDefault="00346DAF" w:rsidP="00346DAF">
            <w:pPr>
              <w:jc w:val="center"/>
              <w:rPr>
                <w:sz w:val="24"/>
                <w:szCs w:val="24"/>
              </w:rPr>
            </w:pPr>
          </w:p>
          <w:p w:rsidR="00A55190" w:rsidRPr="00A55190" w:rsidRDefault="00A55190" w:rsidP="00346DAF">
            <w:pPr>
              <w:jc w:val="center"/>
              <w:rPr>
                <w:sz w:val="24"/>
                <w:szCs w:val="24"/>
              </w:rPr>
            </w:pPr>
            <w:r w:rsidRPr="00A55190">
              <w:rPr>
                <w:sz w:val="24"/>
                <w:szCs w:val="24"/>
              </w:rPr>
              <w:t xml:space="preserve">Ramada by </w:t>
            </w:r>
            <w:proofErr w:type="spellStart"/>
            <w:r w:rsidRPr="00A55190">
              <w:rPr>
                <w:sz w:val="24"/>
                <w:szCs w:val="24"/>
              </w:rPr>
              <w:t>Wyndham</w:t>
            </w:r>
            <w:proofErr w:type="spellEnd"/>
            <w:r w:rsidRPr="00A55190">
              <w:rPr>
                <w:sz w:val="24"/>
                <w:szCs w:val="24"/>
              </w:rPr>
              <w:t xml:space="preserve"> 4* </w:t>
            </w:r>
            <w:proofErr w:type="spellStart"/>
            <w:r w:rsidRPr="00A55190">
              <w:rPr>
                <w:sz w:val="24"/>
                <w:szCs w:val="24"/>
              </w:rPr>
              <w:t>Ποντγκόριτσα</w:t>
            </w:r>
            <w:proofErr w:type="spellEnd"/>
            <w:r w:rsidRPr="00A55190">
              <w:rPr>
                <w:sz w:val="24"/>
                <w:szCs w:val="24"/>
              </w:rPr>
              <w:t xml:space="preserve"> </w:t>
            </w:r>
            <w:proofErr w:type="spellStart"/>
            <w:r w:rsidRPr="00A55190">
              <w:rPr>
                <w:sz w:val="24"/>
                <w:szCs w:val="24"/>
              </w:rPr>
              <w:t>Lapad</w:t>
            </w:r>
            <w:proofErr w:type="spellEnd"/>
            <w:r w:rsidRPr="00A55190">
              <w:rPr>
                <w:sz w:val="24"/>
                <w:szCs w:val="24"/>
              </w:rPr>
              <w:t xml:space="preserve"> 4* Ντουμπρόβνικ</w:t>
            </w:r>
          </w:p>
        </w:tc>
        <w:tc>
          <w:tcPr>
            <w:tcW w:w="1283" w:type="dxa"/>
            <w:vMerge/>
          </w:tcPr>
          <w:p w:rsidR="00A55190" w:rsidRPr="00A55190" w:rsidRDefault="00A55190" w:rsidP="00346DAF">
            <w:pPr>
              <w:jc w:val="center"/>
              <w:rPr>
                <w:sz w:val="24"/>
                <w:szCs w:val="24"/>
              </w:rPr>
            </w:pPr>
          </w:p>
        </w:tc>
        <w:tc>
          <w:tcPr>
            <w:tcW w:w="2250" w:type="dxa"/>
          </w:tcPr>
          <w:p w:rsidR="00346DAF" w:rsidRDefault="00346DAF" w:rsidP="00346DAF">
            <w:pPr>
              <w:jc w:val="center"/>
              <w:rPr>
                <w:sz w:val="24"/>
                <w:szCs w:val="24"/>
              </w:rPr>
            </w:pPr>
          </w:p>
          <w:p w:rsidR="00346DAF" w:rsidRDefault="00346DAF" w:rsidP="00346DAF">
            <w:pPr>
              <w:jc w:val="center"/>
              <w:rPr>
                <w:sz w:val="24"/>
                <w:szCs w:val="24"/>
              </w:rPr>
            </w:pPr>
          </w:p>
          <w:p w:rsidR="00A55190" w:rsidRPr="00A55190" w:rsidRDefault="00A55190" w:rsidP="00346DAF">
            <w:pPr>
              <w:jc w:val="center"/>
              <w:rPr>
                <w:sz w:val="24"/>
                <w:szCs w:val="24"/>
              </w:rPr>
            </w:pPr>
            <w:r w:rsidRPr="00A55190">
              <w:rPr>
                <w:sz w:val="24"/>
                <w:szCs w:val="24"/>
              </w:rPr>
              <w:t>539€ / 595€</w:t>
            </w:r>
          </w:p>
        </w:tc>
        <w:tc>
          <w:tcPr>
            <w:tcW w:w="2693" w:type="dxa"/>
          </w:tcPr>
          <w:p w:rsidR="00346DAF" w:rsidRDefault="00346DAF" w:rsidP="00346DAF">
            <w:pPr>
              <w:jc w:val="center"/>
              <w:rPr>
                <w:sz w:val="24"/>
                <w:szCs w:val="24"/>
              </w:rPr>
            </w:pPr>
          </w:p>
          <w:p w:rsidR="00346DAF" w:rsidRDefault="00346DAF" w:rsidP="00346DAF">
            <w:pPr>
              <w:jc w:val="center"/>
              <w:rPr>
                <w:sz w:val="24"/>
                <w:szCs w:val="24"/>
              </w:rPr>
            </w:pPr>
          </w:p>
          <w:p w:rsidR="00A55190" w:rsidRPr="00A55190" w:rsidRDefault="00A55190" w:rsidP="00346DAF">
            <w:pPr>
              <w:jc w:val="center"/>
              <w:rPr>
                <w:sz w:val="24"/>
                <w:szCs w:val="24"/>
              </w:rPr>
            </w:pPr>
            <w:r w:rsidRPr="00A55190">
              <w:rPr>
                <w:sz w:val="24"/>
                <w:szCs w:val="24"/>
              </w:rPr>
              <w:t>319€ / 359€</w:t>
            </w:r>
          </w:p>
        </w:tc>
      </w:tr>
      <w:tr w:rsidR="00A55190" w:rsidRPr="00A55190" w:rsidTr="00346DAF">
        <w:trPr>
          <w:trHeight w:val="451"/>
        </w:trPr>
        <w:tc>
          <w:tcPr>
            <w:tcW w:w="10774" w:type="dxa"/>
            <w:gridSpan w:val="5"/>
          </w:tcPr>
          <w:p w:rsidR="00A55190" w:rsidRPr="00A55190" w:rsidRDefault="00A55190" w:rsidP="00A55190">
            <w:pPr>
              <w:jc w:val="center"/>
              <w:rPr>
                <w:sz w:val="24"/>
                <w:szCs w:val="24"/>
              </w:rPr>
            </w:pPr>
            <w:r w:rsidRPr="00A55190">
              <w:rPr>
                <w:sz w:val="24"/>
                <w:szCs w:val="24"/>
              </w:rPr>
              <w:t>ΑΕΡΟΠΟΡΙΚΗ BULGARIA AIR Ντουμπρόβνικ - Θεσσαλονίκη 06.55 - 08.55</w:t>
            </w:r>
          </w:p>
        </w:tc>
      </w:tr>
      <w:tr w:rsidR="00A55190" w:rsidRPr="00A55190" w:rsidTr="00346DAF">
        <w:trPr>
          <w:trHeight w:val="487"/>
        </w:trPr>
        <w:tc>
          <w:tcPr>
            <w:tcW w:w="10774" w:type="dxa"/>
            <w:gridSpan w:val="5"/>
          </w:tcPr>
          <w:p w:rsidR="00A55190" w:rsidRPr="00A55190" w:rsidRDefault="00A55190" w:rsidP="00A55190">
            <w:pPr>
              <w:jc w:val="center"/>
              <w:rPr>
                <w:sz w:val="24"/>
                <w:szCs w:val="24"/>
              </w:rPr>
            </w:pPr>
            <w:r w:rsidRPr="00A55190">
              <w:rPr>
                <w:sz w:val="24"/>
                <w:szCs w:val="24"/>
              </w:rPr>
              <w:lastRenderedPageBreak/>
              <w:t>ΠΕΡΙΛΑΜΒΑΝΕΤΑΙ ΤΟ ΣΥΝΟΛΟ ΤΩΝ ΦΟΡΩΝ ΑΕΡΟΔΡΟΜΙΟΥ</w:t>
            </w:r>
          </w:p>
        </w:tc>
      </w:tr>
    </w:tbl>
    <w:p w:rsidR="00A55190" w:rsidRPr="00A55190" w:rsidRDefault="00A55190" w:rsidP="005B45E7">
      <w:pPr>
        <w:rPr>
          <w:sz w:val="24"/>
          <w:szCs w:val="24"/>
        </w:rPr>
      </w:pPr>
    </w:p>
    <w:p w:rsidR="00A55190" w:rsidRPr="00A55190" w:rsidRDefault="00A55190" w:rsidP="005B45E7">
      <w:pPr>
        <w:rPr>
          <w:sz w:val="24"/>
          <w:szCs w:val="24"/>
        </w:rPr>
      </w:pPr>
      <w:r w:rsidRPr="00A55190">
        <w:rPr>
          <w:b/>
          <w:sz w:val="24"/>
          <w:szCs w:val="24"/>
        </w:rPr>
        <w:t>Περιλαμβάνονται</w:t>
      </w:r>
      <w:r w:rsidRPr="00A55190">
        <w:rPr>
          <w:sz w:val="24"/>
          <w:szCs w:val="24"/>
        </w:rPr>
        <w:t xml:space="preserve">: Αεροπορικά εισιτήρια μιας διαδρομής με απευθείας ναυλωμένη πτήση </w:t>
      </w:r>
      <w:proofErr w:type="spellStart"/>
      <w:r w:rsidRPr="00A55190">
        <w:rPr>
          <w:sz w:val="24"/>
          <w:szCs w:val="24"/>
        </w:rPr>
        <w:t>charter•Tέσσερις</w:t>
      </w:r>
      <w:proofErr w:type="spellEnd"/>
      <w:r w:rsidRPr="00A55190">
        <w:rPr>
          <w:sz w:val="24"/>
          <w:szCs w:val="24"/>
        </w:rPr>
        <w:t xml:space="preserve"> διανυκτερεύσεις, σύμφωνα με το </w:t>
      </w:r>
      <w:proofErr w:type="spellStart"/>
      <w:r w:rsidRPr="00A55190">
        <w:rPr>
          <w:sz w:val="24"/>
          <w:szCs w:val="24"/>
        </w:rPr>
        <w:t>πρόγραμμα•Μία</w:t>
      </w:r>
      <w:proofErr w:type="spellEnd"/>
      <w:r w:rsidRPr="00A55190">
        <w:rPr>
          <w:sz w:val="24"/>
          <w:szCs w:val="24"/>
        </w:rPr>
        <w:t xml:space="preserve"> αποσκευή 20kg, μία χειραποσκευή 8kg, προσωπικό αντικείμενο ή μικρή </w:t>
      </w:r>
      <w:proofErr w:type="spellStart"/>
      <w:r w:rsidRPr="00A55190">
        <w:rPr>
          <w:sz w:val="24"/>
          <w:szCs w:val="24"/>
        </w:rPr>
        <w:t>τσάντα•Πρωινό</w:t>
      </w:r>
      <w:proofErr w:type="spellEnd"/>
      <w:r w:rsidRPr="00A55190">
        <w:rPr>
          <w:sz w:val="24"/>
          <w:szCs w:val="24"/>
        </w:rPr>
        <w:t xml:space="preserve"> καθημερινά και 3 Δείπνα, Μεταφορές/Περιηγήσεις, σύμφωνα με το πρόγραμμα της </w:t>
      </w:r>
      <w:proofErr w:type="spellStart"/>
      <w:r w:rsidRPr="00A55190">
        <w:rPr>
          <w:sz w:val="24"/>
          <w:szCs w:val="24"/>
        </w:rPr>
        <w:t>εκδρομής•Αρχηγός</w:t>
      </w:r>
      <w:proofErr w:type="spellEnd"/>
      <w:r w:rsidRPr="00A55190">
        <w:rPr>
          <w:sz w:val="24"/>
          <w:szCs w:val="24"/>
        </w:rPr>
        <w:t xml:space="preserve">/Συνοδός του </w:t>
      </w:r>
      <w:proofErr w:type="spellStart"/>
      <w:r w:rsidRPr="00A55190">
        <w:rPr>
          <w:sz w:val="24"/>
          <w:szCs w:val="24"/>
        </w:rPr>
        <w:t>γραφείου•Ασφάλιση</w:t>
      </w:r>
      <w:proofErr w:type="spellEnd"/>
      <w:r w:rsidRPr="00A55190">
        <w:rPr>
          <w:sz w:val="24"/>
          <w:szCs w:val="24"/>
        </w:rPr>
        <w:t xml:space="preserve"> αστικής ευθύνης. </w:t>
      </w:r>
    </w:p>
    <w:p w:rsidR="00A55190" w:rsidRPr="00A55190" w:rsidRDefault="00A55190" w:rsidP="005B45E7">
      <w:pPr>
        <w:rPr>
          <w:sz w:val="24"/>
          <w:szCs w:val="24"/>
        </w:rPr>
      </w:pPr>
    </w:p>
    <w:p w:rsidR="00A55190" w:rsidRPr="00A55190" w:rsidRDefault="00A55190" w:rsidP="005B45E7">
      <w:pPr>
        <w:rPr>
          <w:sz w:val="24"/>
          <w:szCs w:val="24"/>
        </w:rPr>
      </w:pPr>
      <w:r w:rsidRPr="00A55190">
        <w:rPr>
          <w:b/>
          <w:sz w:val="24"/>
          <w:szCs w:val="24"/>
        </w:rPr>
        <w:t>Δεν περιλαμβάνονται</w:t>
      </w:r>
      <w:r w:rsidRPr="00A55190">
        <w:rPr>
          <w:sz w:val="24"/>
          <w:szCs w:val="24"/>
        </w:rPr>
        <w:t xml:space="preserve">: Είσοδοι σε μουσεία &amp; θεάματα, </w:t>
      </w:r>
      <w:proofErr w:type="spellStart"/>
      <w:r w:rsidRPr="00A55190">
        <w:rPr>
          <w:sz w:val="24"/>
          <w:szCs w:val="24"/>
        </w:rPr>
        <w:t>ο,τιδήποτε</w:t>
      </w:r>
      <w:proofErr w:type="spellEnd"/>
      <w:r w:rsidRPr="00A55190">
        <w:rPr>
          <w:sz w:val="24"/>
          <w:szCs w:val="24"/>
        </w:rPr>
        <w:t xml:space="preserve"> προαιρετικό ή </w:t>
      </w:r>
      <w:proofErr w:type="spellStart"/>
      <w:r w:rsidRPr="00A55190">
        <w:rPr>
          <w:sz w:val="24"/>
          <w:szCs w:val="24"/>
        </w:rPr>
        <w:t>προτεινόμενο•Οι</w:t>
      </w:r>
      <w:proofErr w:type="spellEnd"/>
      <w:r w:rsidRPr="00A55190">
        <w:rPr>
          <w:sz w:val="24"/>
          <w:szCs w:val="24"/>
        </w:rPr>
        <w:t xml:space="preserve"> δημοτικοί φόροι </w:t>
      </w:r>
      <w:proofErr w:type="spellStart"/>
      <w:r w:rsidRPr="00A55190">
        <w:rPr>
          <w:sz w:val="24"/>
          <w:szCs w:val="24"/>
        </w:rPr>
        <w:t>διαμονής•Ακουστικά</w:t>
      </w:r>
      <w:proofErr w:type="spellEnd"/>
      <w:r w:rsidRPr="00A55190">
        <w:rPr>
          <w:sz w:val="24"/>
          <w:szCs w:val="24"/>
        </w:rPr>
        <w:t xml:space="preserve"> για τις ξεναγήσεις: 3€ ανά </w:t>
      </w:r>
      <w:proofErr w:type="spellStart"/>
      <w:r w:rsidRPr="00A55190">
        <w:rPr>
          <w:sz w:val="24"/>
          <w:szCs w:val="24"/>
        </w:rPr>
        <w:t>άτομο•Κόστος</w:t>
      </w:r>
      <w:proofErr w:type="spellEnd"/>
      <w:r w:rsidRPr="00A55190">
        <w:rPr>
          <w:sz w:val="24"/>
          <w:szCs w:val="24"/>
        </w:rPr>
        <w:t xml:space="preserve"> προαιρετικής εκδρομής 4ης ημέρας: 45€ ενήλικας / 30€ παιδί.</w:t>
      </w:r>
    </w:p>
    <w:p w:rsidR="00A55190" w:rsidRDefault="00A55190" w:rsidP="005B45E7">
      <w:pPr>
        <w:rPr>
          <w:sz w:val="28"/>
          <w:szCs w:val="28"/>
        </w:rPr>
      </w:pPr>
    </w:p>
    <w:p w:rsidR="00A55190" w:rsidRDefault="00A55190" w:rsidP="005B45E7">
      <w:pPr>
        <w:rPr>
          <w:sz w:val="28"/>
          <w:szCs w:val="28"/>
        </w:rPr>
      </w:pPr>
    </w:p>
    <w:p w:rsidR="00A55190" w:rsidRDefault="00A55190" w:rsidP="005B45E7">
      <w:pPr>
        <w:rPr>
          <w:sz w:val="28"/>
          <w:szCs w:val="28"/>
        </w:rPr>
      </w:pPr>
    </w:p>
    <w:p w:rsidR="00A55190" w:rsidRDefault="00A55190" w:rsidP="005B45E7">
      <w:pPr>
        <w:rPr>
          <w:sz w:val="28"/>
          <w:szCs w:val="28"/>
        </w:rPr>
      </w:pPr>
    </w:p>
    <w:p w:rsidR="00A55190" w:rsidRDefault="00A55190" w:rsidP="005B45E7">
      <w:pPr>
        <w:rPr>
          <w:sz w:val="28"/>
          <w:szCs w:val="28"/>
        </w:rPr>
      </w:pPr>
    </w:p>
    <w:p w:rsidR="00A55190" w:rsidRPr="005B45E7" w:rsidRDefault="00A55190" w:rsidP="005B45E7">
      <w:pPr>
        <w:rPr>
          <w:sz w:val="28"/>
          <w:szCs w:val="28"/>
        </w:rPr>
      </w:pPr>
    </w:p>
    <w:sectPr w:rsidR="00A55190" w:rsidRPr="005B45E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5E7"/>
    <w:rsid w:val="00346DAF"/>
    <w:rsid w:val="00393E3C"/>
    <w:rsid w:val="005B45E7"/>
    <w:rsid w:val="00817F1B"/>
    <w:rsid w:val="00A551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C4F2"/>
  <w15:chartTrackingRefBased/>
  <w15:docId w15:val="{CB723FE7-7D84-40E1-9A0C-FAF01D80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5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780</Words>
  <Characters>4215</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2026-07-29T09:11:00Z</dcterms:created>
  <dcterms:modified xsi:type="dcterms:W3CDTF">2026-08-18T12:37:00Z</dcterms:modified>
</cp:coreProperties>
</file>